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29" w:rsidRPr="00195EBE" w:rsidRDefault="008825CB" w:rsidP="00195EBE">
      <w:pPr>
        <w:jc w:val="center"/>
        <w:rPr>
          <w:b/>
        </w:rPr>
      </w:pPr>
      <w:r w:rsidRPr="00195EBE">
        <w:rPr>
          <w:b/>
        </w:rPr>
        <w:t>RULES AND CONSTITUTION OF NORTH OXFORDSHIRE RIDING CLUB</w:t>
      </w:r>
    </w:p>
    <w:p w:rsidR="008825CB" w:rsidRDefault="008825CB"/>
    <w:p w:rsidR="008825CB" w:rsidRDefault="008825CB" w:rsidP="008825CB">
      <w:pPr>
        <w:pStyle w:val="ListParagraph"/>
        <w:numPr>
          <w:ilvl w:val="0"/>
          <w:numId w:val="1"/>
        </w:numPr>
      </w:pPr>
      <w:r>
        <w:t>TITLE</w:t>
      </w:r>
    </w:p>
    <w:p w:rsidR="008825CB" w:rsidRDefault="008825CB" w:rsidP="008825CB">
      <w:pPr>
        <w:pStyle w:val="ListParagraph"/>
      </w:pPr>
      <w:r>
        <w:t>The Club shall be known as the North Oxfordshire Riding Club</w:t>
      </w:r>
    </w:p>
    <w:p w:rsidR="008825CB" w:rsidRDefault="008825CB" w:rsidP="008825CB">
      <w:pPr>
        <w:pStyle w:val="ListParagraph"/>
      </w:pPr>
    </w:p>
    <w:p w:rsidR="008825CB" w:rsidRDefault="008825CB" w:rsidP="008825CB">
      <w:pPr>
        <w:pStyle w:val="ListParagraph"/>
        <w:numPr>
          <w:ilvl w:val="0"/>
          <w:numId w:val="1"/>
        </w:numPr>
      </w:pPr>
      <w:r>
        <w:t>OBJECTIVES</w:t>
      </w:r>
    </w:p>
    <w:p w:rsidR="008825CB" w:rsidRDefault="008825CB" w:rsidP="008825CB">
      <w:pPr>
        <w:pStyle w:val="ListParagraph"/>
      </w:pPr>
      <w:r>
        <w:t>The objectives of the Club are:</w:t>
      </w:r>
    </w:p>
    <w:p w:rsidR="008825CB" w:rsidRDefault="008825CB" w:rsidP="008825CB">
      <w:pPr>
        <w:pStyle w:val="ListParagraph"/>
        <w:numPr>
          <w:ilvl w:val="0"/>
          <w:numId w:val="2"/>
        </w:numPr>
      </w:pPr>
      <w:r>
        <w:t>To encourage riding as a sport and recreation, to promote good fellowship amongst riders</w:t>
      </w:r>
      <w:r w:rsidR="00195EBE">
        <w:t>,</w:t>
      </w:r>
      <w:r>
        <w:t xml:space="preserve"> and to improve and maintain the standard of riding and horsemanship.</w:t>
      </w:r>
    </w:p>
    <w:p w:rsidR="008825CB" w:rsidRDefault="008825CB" w:rsidP="008825CB">
      <w:pPr>
        <w:pStyle w:val="ListParagraph"/>
        <w:numPr>
          <w:ilvl w:val="0"/>
          <w:numId w:val="2"/>
        </w:numPr>
      </w:pPr>
      <w:r>
        <w:t>To organise social events, training and competitions and other activities to further the objectives of the Club.</w:t>
      </w:r>
    </w:p>
    <w:p w:rsidR="008825CB" w:rsidRDefault="008825CB" w:rsidP="008825CB">
      <w:pPr>
        <w:pStyle w:val="ListParagraph"/>
        <w:numPr>
          <w:ilvl w:val="0"/>
          <w:numId w:val="2"/>
        </w:numPr>
      </w:pPr>
      <w:r>
        <w:t>To be affiliated to the British Horse Society and to support and co-operate with recognised organisations.</w:t>
      </w:r>
    </w:p>
    <w:p w:rsidR="008825CB" w:rsidRDefault="008825CB" w:rsidP="008825CB">
      <w:pPr>
        <w:pStyle w:val="ListParagraph"/>
        <w:ind w:left="1440"/>
      </w:pPr>
    </w:p>
    <w:p w:rsidR="008825CB" w:rsidRDefault="008825CB" w:rsidP="008825CB">
      <w:pPr>
        <w:pStyle w:val="ListParagraph"/>
        <w:numPr>
          <w:ilvl w:val="0"/>
          <w:numId w:val="1"/>
        </w:numPr>
      </w:pPr>
      <w:r>
        <w:t>MEMBERSHIP</w:t>
      </w:r>
    </w:p>
    <w:p w:rsidR="00AB6733" w:rsidRDefault="008825CB" w:rsidP="008825CB">
      <w:pPr>
        <w:pStyle w:val="ListParagraph"/>
      </w:pPr>
      <w:r>
        <w:t xml:space="preserve">The </w:t>
      </w:r>
      <w:proofErr w:type="gramStart"/>
      <w:r>
        <w:t>Senior</w:t>
      </w:r>
      <w:proofErr w:type="gramEnd"/>
      <w:r>
        <w:t xml:space="preserve"> sect</w:t>
      </w:r>
      <w:r w:rsidR="00AB6733">
        <w:t>ion is open to individuals of 18</w:t>
      </w:r>
      <w:r>
        <w:t xml:space="preserve"> years of age and over.</w:t>
      </w:r>
      <w:r w:rsidR="00673299">
        <w:t xml:space="preserve"> </w:t>
      </w:r>
      <w:r>
        <w:t xml:space="preserve">The </w:t>
      </w:r>
      <w:proofErr w:type="gramStart"/>
      <w:r>
        <w:t>Junior</w:t>
      </w:r>
      <w:proofErr w:type="gramEnd"/>
      <w:r>
        <w:t xml:space="preserve"> sect</w:t>
      </w:r>
      <w:r w:rsidR="00AB6733">
        <w:t>ion is open to individuals of 18</w:t>
      </w:r>
      <w:r>
        <w:t xml:space="preserve"> years and younger</w:t>
      </w:r>
      <w:r w:rsidR="00AB6733">
        <w:t>.</w:t>
      </w:r>
    </w:p>
    <w:p w:rsidR="008825CB" w:rsidRDefault="008825CB" w:rsidP="008825CB">
      <w:pPr>
        <w:pStyle w:val="ListParagraph"/>
      </w:pPr>
      <w:r>
        <w:t xml:space="preserve">No </w:t>
      </w:r>
      <w:proofErr w:type="gramStart"/>
      <w:r>
        <w:t>Junior</w:t>
      </w:r>
      <w:proofErr w:type="gramEnd"/>
      <w:r>
        <w:t xml:space="preserve"> member can vote at the Annual General Meeting</w:t>
      </w:r>
      <w:r w:rsidR="004817E7">
        <w:t xml:space="preserve"> (AGM)</w:t>
      </w:r>
      <w:r>
        <w:t>, however the Club may appoint a Junior Committee to discuss matters relevant to the Junior membership.  The Junior Committee can then make recommendations to the Adult Committee for their consideration.</w:t>
      </w:r>
    </w:p>
    <w:p w:rsidR="008825CB" w:rsidRDefault="008825CB" w:rsidP="008825CB">
      <w:pPr>
        <w:pStyle w:val="ListParagraph"/>
      </w:pPr>
    </w:p>
    <w:p w:rsidR="008825CB" w:rsidRPr="00AB6733" w:rsidRDefault="00EA2621" w:rsidP="008825CB">
      <w:pPr>
        <w:pStyle w:val="ListParagraph"/>
        <w:numPr>
          <w:ilvl w:val="0"/>
          <w:numId w:val="1"/>
        </w:numPr>
      </w:pPr>
      <w:r>
        <w:t>All members are required to pay an annual subscription, payable on the first day of the Club’s financial year. The financial year of the Club commences on 1 November in each year. Any member whose subscription is more than three months in arrears shall have their name removed from the Membership List, after written notice to that effect has been sent to them</w:t>
      </w:r>
      <w:r w:rsidRPr="00AB6733">
        <w:t>. Any members joining the Club on or after 31 October shall be deemed to have paid their subscription for the following year.</w:t>
      </w:r>
      <w:r w:rsidR="00673299" w:rsidRPr="00AB6733">
        <w:t xml:space="preserve"> </w:t>
      </w:r>
    </w:p>
    <w:p w:rsidR="00EA2621" w:rsidRPr="00AB6733" w:rsidRDefault="00EA2621" w:rsidP="00EA2621">
      <w:pPr>
        <w:pStyle w:val="ListParagraph"/>
      </w:pPr>
    </w:p>
    <w:p w:rsidR="00EA2621" w:rsidRPr="00AB6733" w:rsidRDefault="00EA2621" w:rsidP="008825CB">
      <w:pPr>
        <w:pStyle w:val="ListParagraph"/>
        <w:numPr>
          <w:ilvl w:val="0"/>
          <w:numId w:val="1"/>
        </w:numPr>
      </w:pPr>
      <w:r w:rsidRPr="00AB6733">
        <w:t>The Committee</w:t>
      </w:r>
      <w:r>
        <w:t xml:space="preserve"> may expel, from membership of the Club, any member who has breached any of the rules of the Club; or who has, in the opinion of the Committee, been found guilty of conduct derogatory to the character or prejudicial to the interests of the Club.  However, before any Member can be expelled, the Committee shall call up on them for an explanation and given a proper opportunity to respond to the allegations against them.</w:t>
      </w:r>
      <w:r w:rsidR="00673299">
        <w:t xml:space="preserve"> </w:t>
      </w:r>
      <w:r w:rsidR="00AB6733">
        <w:t xml:space="preserve"> The decision to expel </w:t>
      </w:r>
      <w:r w:rsidR="00AB6733" w:rsidRPr="00AB6733">
        <w:t>a</w:t>
      </w:r>
      <w:r w:rsidR="00673299" w:rsidRPr="00AB6733">
        <w:t xml:space="preserve"> member must be made by a minimum of three or more committee members at a</w:t>
      </w:r>
      <w:r w:rsidR="00AB6733">
        <w:t>n</w:t>
      </w:r>
      <w:r w:rsidR="00673299" w:rsidRPr="00AB6733">
        <w:t xml:space="preserve"> official </w:t>
      </w:r>
      <w:proofErr w:type="spellStart"/>
      <w:r w:rsidR="00673299" w:rsidRPr="00AB6733">
        <w:t>minuted</w:t>
      </w:r>
      <w:proofErr w:type="spellEnd"/>
      <w:r w:rsidR="00673299" w:rsidRPr="00AB6733">
        <w:t xml:space="preserve"> meeting so that it is a team decision not an individual one.</w:t>
      </w:r>
    </w:p>
    <w:p w:rsidR="00EA2621" w:rsidRDefault="00EA2621" w:rsidP="00EA2621">
      <w:pPr>
        <w:pStyle w:val="ListParagraph"/>
      </w:pPr>
    </w:p>
    <w:p w:rsidR="00EA2621" w:rsidRDefault="00EA2621" w:rsidP="00EA2621">
      <w:pPr>
        <w:pStyle w:val="ListParagraph"/>
      </w:pPr>
    </w:p>
    <w:p w:rsidR="00EA2621" w:rsidRPr="00195EBE" w:rsidRDefault="00EA2621" w:rsidP="00EA2621">
      <w:pPr>
        <w:ind w:left="360"/>
        <w:rPr>
          <w:b/>
        </w:rPr>
      </w:pPr>
      <w:r w:rsidRPr="00195EBE">
        <w:rPr>
          <w:b/>
        </w:rPr>
        <w:t>ADMINISTRATION</w:t>
      </w:r>
    </w:p>
    <w:p w:rsidR="00EA2621" w:rsidRDefault="00EA2621" w:rsidP="008825CB">
      <w:pPr>
        <w:pStyle w:val="ListParagraph"/>
        <w:numPr>
          <w:ilvl w:val="0"/>
          <w:numId w:val="1"/>
        </w:numPr>
      </w:pPr>
      <w:r>
        <w:t>The Committee</w:t>
      </w:r>
    </w:p>
    <w:p w:rsidR="004817E7" w:rsidRDefault="004817E7" w:rsidP="004817E7">
      <w:pPr>
        <w:pStyle w:val="ListParagraph"/>
        <w:numPr>
          <w:ilvl w:val="0"/>
          <w:numId w:val="3"/>
        </w:numPr>
      </w:pPr>
      <w:r>
        <w:t>All powers of management shall be vested in the adult Committee, consisting of the Chair, Secretary, Treasurer and other Committee members. Four Committee members shall form a quorum.</w:t>
      </w:r>
    </w:p>
    <w:p w:rsidR="004817E7" w:rsidRDefault="004817E7" w:rsidP="004817E7">
      <w:pPr>
        <w:pStyle w:val="ListParagraph"/>
        <w:numPr>
          <w:ilvl w:val="0"/>
          <w:numId w:val="3"/>
        </w:numPr>
      </w:pPr>
      <w:r>
        <w:t>The Chair, Secretary, Treasurer shall be elected annually by the Committee from amongst the Committee members.</w:t>
      </w:r>
      <w:r w:rsidR="00673299">
        <w:t xml:space="preserve"> </w:t>
      </w:r>
    </w:p>
    <w:p w:rsidR="004817E7" w:rsidRDefault="004817E7" w:rsidP="004817E7">
      <w:pPr>
        <w:pStyle w:val="ListParagraph"/>
        <w:numPr>
          <w:ilvl w:val="0"/>
          <w:numId w:val="3"/>
        </w:numPr>
      </w:pPr>
      <w:r>
        <w:t>The decision of the Committee shall be final unless over-ruled at an AGM.</w:t>
      </w:r>
    </w:p>
    <w:p w:rsidR="004817E7" w:rsidRDefault="004817E7" w:rsidP="004817E7">
      <w:pPr>
        <w:pStyle w:val="ListParagraph"/>
        <w:numPr>
          <w:ilvl w:val="0"/>
          <w:numId w:val="3"/>
        </w:numPr>
      </w:pPr>
      <w:r>
        <w:lastRenderedPageBreak/>
        <w:t>The Committee shall be the sole authority for the interpretation of the rules and anything relating to the Club not provided therein and their decision shall be final and binding on the members.</w:t>
      </w:r>
    </w:p>
    <w:p w:rsidR="004817E7" w:rsidRDefault="004817E7" w:rsidP="004817E7">
      <w:pPr>
        <w:pStyle w:val="ListParagraph"/>
        <w:numPr>
          <w:ilvl w:val="0"/>
          <w:numId w:val="3"/>
        </w:numPr>
      </w:pPr>
      <w:r>
        <w:t>The Committee may formulate bye-laws for the detailed running of the Club and elect sub-committees for any special activities of the Club which the Committee may authorise.</w:t>
      </w:r>
    </w:p>
    <w:p w:rsidR="004817E7" w:rsidRDefault="004817E7" w:rsidP="004817E7">
      <w:pPr>
        <w:pStyle w:val="ListParagraph"/>
        <w:numPr>
          <w:ilvl w:val="0"/>
          <w:numId w:val="3"/>
        </w:numPr>
      </w:pPr>
      <w:r>
        <w:t>The Committee shall have the power to fill any casual vacancy arising amongst members of the Committee, but any person so co-opted shall retain office only until the next following AGM and then shall be eligible for re-election.</w:t>
      </w:r>
    </w:p>
    <w:p w:rsidR="004817E7" w:rsidRDefault="004817E7" w:rsidP="004817E7">
      <w:pPr>
        <w:pStyle w:val="ListParagraph"/>
        <w:ind w:left="1440"/>
      </w:pPr>
    </w:p>
    <w:p w:rsidR="002044B7" w:rsidRDefault="004817E7" w:rsidP="004817E7">
      <w:pPr>
        <w:pStyle w:val="ListParagraph"/>
        <w:numPr>
          <w:ilvl w:val="0"/>
          <w:numId w:val="1"/>
        </w:numPr>
      </w:pPr>
      <w:r w:rsidRPr="00AB6733">
        <w:t>The annual subscription shall be £25.00</w:t>
      </w:r>
      <w:r w:rsidR="00673299" w:rsidRPr="00AB6733">
        <w:t xml:space="preserve"> for both senior and junior membership and £15 for committee members</w:t>
      </w:r>
      <w:r w:rsidRPr="00AB6733">
        <w:t xml:space="preserve"> or such other sum as</w:t>
      </w:r>
      <w:r>
        <w:t xml:space="preserve"> the Committee determine</w:t>
      </w:r>
      <w:r w:rsidR="002044B7">
        <w:t>.</w:t>
      </w:r>
    </w:p>
    <w:p w:rsidR="002044B7" w:rsidRDefault="002044B7" w:rsidP="002044B7">
      <w:pPr>
        <w:pStyle w:val="ListParagraph"/>
      </w:pPr>
    </w:p>
    <w:p w:rsidR="002044B7" w:rsidRDefault="002044B7" w:rsidP="004817E7">
      <w:pPr>
        <w:pStyle w:val="ListParagraph"/>
        <w:numPr>
          <w:ilvl w:val="0"/>
          <w:numId w:val="1"/>
        </w:numPr>
      </w:pPr>
      <w:r>
        <w:t>The AGM shall be held in November of each year and will deal with the following business:</w:t>
      </w:r>
    </w:p>
    <w:p w:rsidR="002044B7" w:rsidRDefault="002044B7" w:rsidP="002044B7">
      <w:pPr>
        <w:pStyle w:val="ListParagraph"/>
      </w:pPr>
    </w:p>
    <w:p w:rsidR="002044B7" w:rsidRDefault="002044B7" w:rsidP="002044B7">
      <w:pPr>
        <w:pStyle w:val="ListParagraph"/>
        <w:numPr>
          <w:ilvl w:val="0"/>
          <w:numId w:val="4"/>
        </w:numPr>
      </w:pPr>
      <w:r>
        <w:t>Approve the financial statement of the Club</w:t>
      </w:r>
      <w:r w:rsidR="00F329E1">
        <w:t xml:space="preserve"> outlining the past year’s expenditure</w:t>
      </w:r>
      <w:r w:rsidR="00E3488E">
        <w:t>.</w:t>
      </w:r>
    </w:p>
    <w:p w:rsidR="00F329E1" w:rsidRDefault="00F329E1" w:rsidP="002044B7">
      <w:pPr>
        <w:pStyle w:val="ListParagraph"/>
        <w:numPr>
          <w:ilvl w:val="0"/>
          <w:numId w:val="4"/>
        </w:numPr>
      </w:pPr>
      <w:r>
        <w:t>To fill vacancies on the Committee</w:t>
      </w:r>
      <w:r w:rsidR="00E3488E">
        <w:t>.</w:t>
      </w:r>
    </w:p>
    <w:p w:rsidR="00F329E1" w:rsidRDefault="00F329E1" w:rsidP="002044B7">
      <w:pPr>
        <w:pStyle w:val="ListParagraph"/>
        <w:numPr>
          <w:ilvl w:val="0"/>
          <w:numId w:val="4"/>
        </w:numPr>
      </w:pPr>
      <w:r>
        <w:t xml:space="preserve">To deal with any special matters which the Committee wish to bring to members’ attention and to receive suggestions from members for consideration by the </w:t>
      </w:r>
      <w:r w:rsidR="00E3488E">
        <w:t>Committee.</w:t>
      </w:r>
    </w:p>
    <w:p w:rsidR="00E3488E" w:rsidRDefault="00E3488E" w:rsidP="00E3488E">
      <w:pPr>
        <w:pStyle w:val="ListParagraph"/>
      </w:pPr>
    </w:p>
    <w:p w:rsidR="00E3488E" w:rsidRDefault="00E3488E" w:rsidP="00E3488E">
      <w:pPr>
        <w:pStyle w:val="ListParagraph"/>
        <w:numPr>
          <w:ilvl w:val="0"/>
          <w:numId w:val="1"/>
        </w:numPr>
      </w:pPr>
      <w:r>
        <w:t>A special General Meeting may be called by the Committee, or by a request signed by not less than five members, specifying the business to be discussed. The Secretary shall give all members 10 days’ notice of the date of such a meeting and shall specify in such notice the matters to be discussed at the meeting.</w:t>
      </w:r>
    </w:p>
    <w:p w:rsidR="00E3488E" w:rsidRDefault="00E3488E" w:rsidP="00E3488E">
      <w:pPr>
        <w:pStyle w:val="ListParagraph"/>
      </w:pPr>
    </w:p>
    <w:p w:rsidR="00E3488E" w:rsidRDefault="00E3488E" w:rsidP="00E3488E">
      <w:pPr>
        <w:pStyle w:val="ListParagraph"/>
        <w:numPr>
          <w:ilvl w:val="0"/>
          <w:numId w:val="1"/>
        </w:numPr>
      </w:pPr>
      <w:r>
        <w:t>These rules may be added to, repealed or amended by resolution at an AGM, if supported by a majority of at least two thirds of the members present</w:t>
      </w:r>
      <w:r w:rsidR="00195EBE">
        <w:t>. Prior notice must have been sent to members stating the proposed amendment.</w:t>
      </w:r>
    </w:p>
    <w:p w:rsidR="00195EBE" w:rsidRDefault="00195EBE" w:rsidP="00195EBE">
      <w:pPr>
        <w:pStyle w:val="ListParagraph"/>
      </w:pPr>
    </w:p>
    <w:p w:rsidR="00395ED9" w:rsidRDefault="00195EBE" w:rsidP="00395ED9">
      <w:pPr>
        <w:pStyle w:val="ListParagraph"/>
        <w:numPr>
          <w:ilvl w:val="0"/>
          <w:numId w:val="1"/>
        </w:numPr>
      </w:pPr>
      <w:r>
        <w:t>Members shall be correctly turned out at all mounted Club activities.  Hard hats must be worn and adhere to the appropriate</w:t>
      </w:r>
      <w:r w:rsidR="00395ED9">
        <w:t xml:space="preserve"> BRC standard for that activity.</w:t>
      </w:r>
    </w:p>
    <w:p w:rsidR="00395ED9" w:rsidRDefault="00395ED9" w:rsidP="00395ED9">
      <w:pPr>
        <w:pStyle w:val="ListParagraph"/>
      </w:pPr>
    </w:p>
    <w:p w:rsidR="00395ED9" w:rsidRPr="00395ED9" w:rsidRDefault="00195EBE" w:rsidP="00395ED9">
      <w:pPr>
        <w:pStyle w:val="ListParagraph"/>
        <w:numPr>
          <w:ilvl w:val="0"/>
          <w:numId w:val="1"/>
        </w:numPr>
      </w:pPr>
      <w:r>
        <w:t>In the event of the Club disbanding any remaining funds wi</w:t>
      </w:r>
      <w:r w:rsidR="00D3597A">
        <w:t xml:space="preserve">ll be </w:t>
      </w:r>
      <w:r w:rsidR="00395ED9">
        <w:t xml:space="preserve">donated as follows:           </w:t>
      </w:r>
      <w:r w:rsidR="00395ED9" w:rsidRPr="00395ED9">
        <w:rPr>
          <w:rFonts w:eastAsiaTheme="minorEastAsia" w:cs="Times New Roman"/>
          <w:sz w:val="24"/>
          <w:szCs w:val="24"/>
          <w:lang w:val="en-US"/>
        </w:rPr>
        <w:t xml:space="preserve">BRC </w:t>
      </w:r>
      <w:bookmarkStart w:id="0" w:name="_GoBack"/>
      <w:bookmarkEnd w:id="0"/>
      <w:r w:rsidR="00395ED9" w:rsidRPr="00395ED9">
        <w:rPr>
          <w:rFonts w:eastAsiaTheme="minorEastAsia" w:cs="Times New Roman"/>
          <w:sz w:val="24"/>
          <w:szCs w:val="24"/>
          <w:lang w:val="en-US"/>
        </w:rPr>
        <w:t xml:space="preserve"> 50%, Kath</w:t>
      </w:r>
      <w:r w:rsidR="00395ED9" w:rsidRPr="00395ED9">
        <w:rPr>
          <w:rFonts w:eastAsiaTheme="minorEastAsia" w:cs="Times New Roman"/>
          <w:sz w:val="24"/>
          <w:szCs w:val="24"/>
          <w:lang w:val="en-US"/>
        </w:rPr>
        <w:t>arine</w:t>
      </w:r>
      <w:r w:rsidR="00395ED9" w:rsidRPr="00395ED9">
        <w:rPr>
          <w:rFonts w:eastAsiaTheme="minorEastAsia" w:cs="Times New Roman"/>
          <w:sz w:val="24"/>
          <w:szCs w:val="24"/>
          <w:lang w:val="en-US"/>
        </w:rPr>
        <w:t xml:space="preserve"> House Hospice 25% and Air Ambulance 25%</w:t>
      </w:r>
    </w:p>
    <w:p w:rsidR="008825CB" w:rsidRDefault="008825CB" w:rsidP="00395ED9"/>
    <w:sectPr w:rsidR="00882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5828"/>
    <w:multiLevelType w:val="hybridMultilevel"/>
    <w:tmpl w:val="7CB220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CF74CD5"/>
    <w:multiLevelType w:val="hybridMultilevel"/>
    <w:tmpl w:val="838AC3B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76163B"/>
    <w:multiLevelType w:val="hybridMultilevel"/>
    <w:tmpl w:val="089499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E377169"/>
    <w:multiLevelType w:val="hybridMultilevel"/>
    <w:tmpl w:val="8E9C58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CB"/>
    <w:rsid w:val="00161BAA"/>
    <w:rsid w:val="00195EBE"/>
    <w:rsid w:val="002044B7"/>
    <w:rsid w:val="00370F7A"/>
    <w:rsid w:val="00377F3C"/>
    <w:rsid w:val="00395ED9"/>
    <w:rsid w:val="004817E7"/>
    <w:rsid w:val="00673299"/>
    <w:rsid w:val="00755DFA"/>
    <w:rsid w:val="008825CB"/>
    <w:rsid w:val="008C1F60"/>
    <w:rsid w:val="00AB6733"/>
    <w:rsid w:val="00D3597A"/>
    <w:rsid w:val="00E3488E"/>
    <w:rsid w:val="00EA2621"/>
    <w:rsid w:val="00F32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5734A-489F-4A5C-A23A-20242D5A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hoseason</dc:creator>
  <cp:keywords/>
  <dc:description/>
  <cp:lastModifiedBy>isobel hoseason</cp:lastModifiedBy>
  <cp:revision>2</cp:revision>
  <dcterms:created xsi:type="dcterms:W3CDTF">2019-04-19T06:10:00Z</dcterms:created>
  <dcterms:modified xsi:type="dcterms:W3CDTF">2019-04-19T06:10:00Z</dcterms:modified>
</cp:coreProperties>
</file>